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proofErr w:type="gramStart"/>
      <w:r>
        <w:rPr>
          <w:rStyle w:val="Forte"/>
          <w:color w:val="000000"/>
        </w:rPr>
        <w:t>lustríssima</w:t>
      </w:r>
      <w:proofErr w:type="spellEnd"/>
      <w:proofErr w:type="gramEnd"/>
      <w:r>
        <w:rPr>
          <w:rStyle w:val="Forte"/>
          <w:color w:val="000000"/>
        </w:rPr>
        <w:t xml:space="preserve"> Sra. Dra. Juíza de Direito da 30ª Vara Cível da Comarca de Belo Horizonte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Processo nº 5165649-56.2019.8.13.0024 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</w:rPr>
        <w:t xml:space="preserve">AUTOR </w:t>
      </w:r>
      <w:proofErr w:type="gramStart"/>
      <w:r>
        <w:rPr>
          <w:rStyle w:val="Forte"/>
          <w:color w:val="000000"/>
        </w:rPr>
        <w:t>1</w:t>
      </w:r>
      <w:proofErr w:type="gramEnd"/>
      <w:r>
        <w:rPr>
          <w:rStyle w:val="Forte"/>
          <w:color w:val="000000"/>
        </w:rPr>
        <w:t xml:space="preserve"> E AUTOR 2</w:t>
      </w:r>
      <w:r>
        <w:rPr>
          <w:color w:val="000000"/>
        </w:rPr>
        <w:t>, devidamente qualificados nos autos do processo em epígrafe vêm, respeitosamente, perante Vossa Excelência  requerer seja determinada a </w:t>
      </w:r>
      <w:r>
        <w:rPr>
          <w:b/>
          <w:bCs/>
          <w:color w:val="000000"/>
        </w:rPr>
        <w:t>CITAÇÃO POR EDITAL</w:t>
      </w:r>
      <w:r>
        <w:rPr>
          <w:color w:val="000000"/>
        </w:rPr>
        <w:t> do Réu,  </w:t>
      </w:r>
      <w:r>
        <w:rPr>
          <w:rStyle w:val="Forte"/>
          <w:color w:val="000000"/>
        </w:rPr>
        <w:t>FULANO,</w:t>
      </w:r>
      <w:r>
        <w:rPr>
          <w:color w:val="000000"/>
        </w:rPr>
        <w:t> nos termos do</w:t>
      </w:r>
      <w:r>
        <w:rPr>
          <w:rStyle w:val="Forte"/>
          <w:color w:val="000000"/>
        </w:rPr>
        <w:t> artigo 256, inciso II, do Código de Processo Civil.</w:t>
      </w:r>
    </w:p>
    <w:p w:rsidR="00CA0E10" w:rsidRDefault="00CA0E10" w:rsidP="00CA0E10">
      <w:pPr>
        <w:pStyle w:val="NormalWeb"/>
        <w:jc w:val="both"/>
        <w:rPr>
          <w:color w:val="000000"/>
        </w:rPr>
      </w:pPr>
      <w:r>
        <w:rPr>
          <w:color w:val="000000"/>
        </w:rPr>
        <w:t>Consta dos autos que, até o presente momento, já ocorreram duas tentativas FRUSTRADAS de citação, em endereços distintos, sendo que, da última tentativa utilizamos, inclusive, de sistemas conveniados para fornecer tal localização.</w:t>
      </w:r>
    </w:p>
    <w:p w:rsidR="003D60E8" w:rsidRDefault="00CA0E10" w:rsidP="00CA0E10">
      <w:pPr>
        <w:pStyle w:val="NormalWeb"/>
        <w:jc w:val="both"/>
      </w:pPr>
      <w:r>
        <w:t>*IMAGENS COMPROVANDO AS FORMAS DE TENTATIVA DE CITAÇÃO JÁ REALIZADAS*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Sendo assim, apesar de reconhecer os esforços até então realizados para tentar localizá-lo, se reconhece também que esgotamos todas as possibilidades de citação pessoal.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Dessa forma, tendo em vista que o réu encontra-se em local desconhecido e incerto, não sendo possível sua citação pessoal, é cabível a citação por edital.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Isso posto, pelo fato do autor já ter esgotado as vias de obtenção de endereço atualizado do réu, nos termos do art. 6º do CPC, que </w:t>
      </w:r>
      <w:proofErr w:type="gramStart"/>
      <w:r>
        <w:rPr>
          <w:color w:val="000000"/>
        </w:rPr>
        <w:t>trata-se</w:t>
      </w:r>
      <w:proofErr w:type="gramEnd"/>
      <w:r>
        <w:rPr>
          <w:color w:val="000000"/>
        </w:rPr>
        <w:t xml:space="preserve"> princípio da cooperação, e ainda, com fulcro no art. 256, I no mesmo código, requer a realização da  citação por edital.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Termos em que </w:t>
      </w:r>
    </w:p>
    <w:p w:rsid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pede</w:t>
      </w:r>
      <w:proofErr w:type="gramEnd"/>
      <w:r>
        <w:rPr>
          <w:color w:val="000000"/>
        </w:rPr>
        <w:t xml:space="preserve"> deferimento</w:t>
      </w:r>
    </w:p>
    <w:p w:rsidR="00CA0E10" w:rsidRDefault="00CA0E10" w:rsidP="00CA0E10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</w:rPr>
        <w:t>CIDADE, 23 de novembro de 2020.</w:t>
      </w:r>
    </w:p>
    <w:p w:rsidR="00CA0E10" w:rsidRDefault="00CA0E10" w:rsidP="00CA0E1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ADVOGADO</w:t>
      </w:r>
    </w:p>
    <w:p w:rsidR="00CA0E10" w:rsidRDefault="00CA0E10" w:rsidP="00CA0E10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OAB </w:t>
      </w:r>
    </w:p>
    <w:p w:rsidR="00CA0E10" w:rsidRPr="00CA0E10" w:rsidRDefault="00CA0E10" w:rsidP="00CA0E10">
      <w:pPr>
        <w:pStyle w:val="NormalWeb"/>
        <w:jc w:val="both"/>
        <w:rPr>
          <w:color w:val="000000"/>
          <w:sz w:val="27"/>
          <w:szCs w:val="27"/>
        </w:rPr>
      </w:pPr>
    </w:p>
    <w:sectPr w:rsidR="00CA0E10" w:rsidRPr="00CA0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3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0C" w:rsidRDefault="004B460C" w:rsidP="00EC493F">
      <w:r>
        <w:separator/>
      </w:r>
    </w:p>
  </w:endnote>
  <w:endnote w:type="continuationSeparator" w:id="0">
    <w:p w:rsidR="004B460C" w:rsidRDefault="004B460C" w:rsidP="00E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 w:rsidP="00EC493F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ascii="Cambria" w:hAnsi="Cambria"/>
      </w:rPr>
    </w:pPr>
    <w:r w:rsidRPr="00E4427B">
      <w:rPr>
        <w:rFonts w:ascii="Cambria" w:hAnsi="Cambria"/>
        <w:b/>
      </w:rPr>
      <w:t>E-mail:</w:t>
    </w:r>
    <w:r w:rsidRPr="00E4427B">
      <w:rPr>
        <w:rFonts w:ascii="Cambria" w:hAnsi="Cambria"/>
      </w:rPr>
      <w:t xml:space="preserve"> </w:t>
    </w:r>
    <w:hyperlink r:id="rId1" w:history="1">
      <w:r w:rsidRPr="00D56458">
        <w:rPr>
          <w:rStyle w:val="Hyperlink"/>
          <w:rFonts w:ascii="Cambria" w:hAnsi="Cambria"/>
        </w:rPr>
        <w:t>brendashammaiadv@gmail.com</w:t>
      </w:r>
    </w:hyperlink>
    <w:r>
      <w:rPr>
        <w:rFonts w:ascii="Cambria" w:hAnsi="Cambria"/>
      </w:rPr>
      <w:t xml:space="preserve"> </w:t>
    </w:r>
    <w:r w:rsidRPr="00182CC7">
      <w:rPr>
        <w:rFonts w:ascii="Cambria" w:hAnsi="Cambria"/>
        <w:b/>
      </w:rPr>
      <w:t>Instagram</w:t>
    </w:r>
    <w:r>
      <w:rPr>
        <w:rFonts w:ascii="Cambria" w:hAnsi="Cambria"/>
      </w:rPr>
      <w:t>: brendashammai_adv</w:t>
    </w:r>
  </w:p>
  <w:p w:rsidR="00EC493F" w:rsidRDefault="00EC493F" w:rsidP="00EC493F">
    <w:pPr>
      <w:pStyle w:val="Rodap"/>
    </w:pPr>
    <w:r w:rsidRPr="00E4427B">
      <w:rPr>
        <w:rFonts w:ascii="Cambria" w:hAnsi="Cambria"/>
        <w:b/>
      </w:rPr>
      <w:t>Fone:</w:t>
    </w:r>
    <w:r w:rsidRPr="00E4427B">
      <w:rPr>
        <w:rFonts w:ascii="Cambria" w:hAnsi="Cambria"/>
      </w:rPr>
      <w:t xml:space="preserve"> </w:t>
    </w:r>
    <w:r>
      <w:rPr>
        <w:rFonts w:ascii="Cambria" w:hAnsi="Cambria"/>
      </w:rPr>
      <w:t xml:space="preserve">(31) 99742-6361                                 </w:t>
    </w:r>
    <w:r w:rsidRPr="00182CC7">
      <w:rPr>
        <w:rFonts w:ascii="Cambria" w:hAnsi="Cambria"/>
        <w:b/>
      </w:rPr>
      <w:t>Site</w:t>
    </w:r>
    <w:r>
      <w:rPr>
        <w:rFonts w:ascii="Cambria" w:hAnsi="Cambria"/>
      </w:rPr>
      <w:t>: www.shammaiadvocacia.com.br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0C" w:rsidRDefault="004B460C" w:rsidP="00EC493F">
      <w:r>
        <w:separator/>
      </w:r>
    </w:p>
  </w:footnote>
  <w:footnote w:type="continuationSeparator" w:id="0">
    <w:p w:rsidR="004B460C" w:rsidRDefault="004B460C" w:rsidP="00E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3582A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973" o:spid="_x0000_s2066" type="#_x0000_t75" style="position:absolute;margin-left:0;margin-top:0;width:448.15pt;height:94.6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3582A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974" o:spid="_x0000_s2067" type="#_x0000_t75" style="position:absolute;margin-left:0;margin-top:0;width:448.15pt;height:94.6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3582A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972" o:spid="_x0000_s2065" type="#_x0000_t75" style="position:absolute;margin-left:0;margin-top:0;width:448.15pt;height:94.6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6A5"/>
    <w:multiLevelType w:val="hybridMultilevel"/>
    <w:tmpl w:val="92EC1088"/>
    <w:lvl w:ilvl="0" w:tplc="7EF85F90">
      <w:start w:val="1"/>
      <w:numFmt w:val="decimal"/>
      <w:lvlText w:val="%1"/>
      <w:lvlJc w:val="left"/>
      <w:pPr>
        <w:ind w:left="316" w:hanging="1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8982C524">
      <w:numFmt w:val="bullet"/>
      <w:lvlText w:val="•"/>
      <w:lvlJc w:val="left"/>
      <w:pPr>
        <w:ind w:left="680" w:hanging="198"/>
      </w:pPr>
      <w:rPr>
        <w:rFonts w:hint="default"/>
        <w:lang w:val="pt-PT" w:eastAsia="pt-PT" w:bidi="pt-PT"/>
      </w:rPr>
    </w:lvl>
    <w:lvl w:ilvl="2" w:tplc="6E121B3C">
      <w:numFmt w:val="bullet"/>
      <w:lvlText w:val="•"/>
      <w:lvlJc w:val="left"/>
      <w:pPr>
        <w:ind w:left="1602" w:hanging="198"/>
      </w:pPr>
      <w:rPr>
        <w:rFonts w:hint="default"/>
        <w:lang w:val="pt-PT" w:eastAsia="pt-PT" w:bidi="pt-PT"/>
      </w:rPr>
    </w:lvl>
    <w:lvl w:ilvl="3" w:tplc="1C3C8432">
      <w:numFmt w:val="bullet"/>
      <w:lvlText w:val="•"/>
      <w:lvlJc w:val="left"/>
      <w:pPr>
        <w:ind w:left="2525" w:hanging="198"/>
      </w:pPr>
      <w:rPr>
        <w:rFonts w:hint="default"/>
        <w:lang w:val="pt-PT" w:eastAsia="pt-PT" w:bidi="pt-PT"/>
      </w:rPr>
    </w:lvl>
    <w:lvl w:ilvl="4" w:tplc="0994CB58">
      <w:numFmt w:val="bullet"/>
      <w:lvlText w:val="•"/>
      <w:lvlJc w:val="left"/>
      <w:pPr>
        <w:ind w:left="3448" w:hanging="198"/>
      </w:pPr>
      <w:rPr>
        <w:rFonts w:hint="default"/>
        <w:lang w:val="pt-PT" w:eastAsia="pt-PT" w:bidi="pt-PT"/>
      </w:rPr>
    </w:lvl>
    <w:lvl w:ilvl="5" w:tplc="956CD46E">
      <w:numFmt w:val="bullet"/>
      <w:lvlText w:val="•"/>
      <w:lvlJc w:val="left"/>
      <w:pPr>
        <w:ind w:left="4370" w:hanging="198"/>
      </w:pPr>
      <w:rPr>
        <w:rFonts w:hint="default"/>
        <w:lang w:val="pt-PT" w:eastAsia="pt-PT" w:bidi="pt-PT"/>
      </w:rPr>
    </w:lvl>
    <w:lvl w:ilvl="6" w:tplc="37E4B39E">
      <w:numFmt w:val="bullet"/>
      <w:lvlText w:val="•"/>
      <w:lvlJc w:val="left"/>
      <w:pPr>
        <w:ind w:left="5293" w:hanging="198"/>
      </w:pPr>
      <w:rPr>
        <w:rFonts w:hint="default"/>
        <w:lang w:val="pt-PT" w:eastAsia="pt-PT" w:bidi="pt-PT"/>
      </w:rPr>
    </w:lvl>
    <w:lvl w:ilvl="7" w:tplc="44A4DE9C">
      <w:numFmt w:val="bullet"/>
      <w:lvlText w:val="•"/>
      <w:lvlJc w:val="left"/>
      <w:pPr>
        <w:ind w:left="6216" w:hanging="198"/>
      </w:pPr>
      <w:rPr>
        <w:rFonts w:hint="default"/>
        <w:lang w:val="pt-PT" w:eastAsia="pt-PT" w:bidi="pt-PT"/>
      </w:rPr>
    </w:lvl>
    <w:lvl w:ilvl="8" w:tplc="C4D0EC3E">
      <w:numFmt w:val="bullet"/>
      <w:lvlText w:val="•"/>
      <w:lvlJc w:val="left"/>
      <w:pPr>
        <w:ind w:left="7138" w:hanging="198"/>
      </w:pPr>
      <w:rPr>
        <w:rFonts w:hint="default"/>
        <w:lang w:val="pt-PT" w:eastAsia="pt-PT" w:bidi="pt-PT"/>
      </w:rPr>
    </w:lvl>
  </w:abstractNum>
  <w:abstractNum w:abstractNumId="1">
    <w:nsid w:val="592A6116"/>
    <w:multiLevelType w:val="hybridMultilevel"/>
    <w:tmpl w:val="A3A0D6AE"/>
    <w:lvl w:ilvl="0" w:tplc="66B49712">
      <w:start w:val="1"/>
      <w:numFmt w:val="upperRoman"/>
      <w:lvlText w:val="%1-"/>
      <w:lvlJc w:val="left"/>
      <w:pPr>
        <w:ind w:left="374" w:hanging="2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3C120C34">
      <w:start w:val="1"/>
      <w:numFmt w:val="upperRoman"/>
      <w:lvlText w:val="%2"/>
      <w:lvlJc w:val="left"/>
      <w:pPr>
        <w:ind w:left="2386" w:hanging="1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 w:tplc="87345576">
      <w:numFmt w:val="bullet"/>
      <w:lvlText w:val="•"/>
      <w:lvlJc w:val="left"/>
      <w:pPr>
        <w:ind w:left="3113" w:hanging="154"/>
      </w:pPr>
      <w:rPr>
        <w:rFonts w:hint="default"/>
        <w:lang w:val="pt-PT" w:eastAsia="pt-PT" w:bidi="pt-PT"/>
      </w:rPr>
    </w:lvl>
    <w:lvl w:ilvl="3" w:tplc="28584584">
      <w:numFmt w:val="bullet"/>
      <w:lvlText w:val="•"/>
      <w:lvlJc w:val="left"/>
      <w:pPr>
        <w:ind w:left="3847" w:hanging="154"/>
      </w:pPr>
      <w:rPr>
        <w:rFonts w:hint="default"/>
        <w:lang w:val="pt-PT" w:eastAsia="pt-PT" w:bidi="pt-PT"/>
      </w:rPr>
    </w:lvl>
    <w:lvl w:ilvl="4" w:tplc="384E5AC4">
      <w:numFmt w:val="bullet"/>
      <w:lvlText w:val="•"/>
      <w:lvlJc w:val="left"/>
      <w:pPr>
        <w:ind w:left="4581" w:hanging="154"/>
      </w:pPr>
      <w:rPr>
        <w:rFonts w:hint="default"/>
        <w:lang w:val="pt-PT" w:eastAsia="pt-PT" w:bidi="pt-PT"/>
      </w:rPr>
    </w:lvl>
    <w:lvl w:ilvl="5" w:tplc="9B545634">
      <w:numFmt w:val="bullet"/>
      <w:lvlText w:val="•"/>
      <w:lvlJc w:val="left"/>
      <w:pPr>
        <w:ind w:left="5315" w:hanging="154"/>
      </w:pPr>
      <w:rPr>
        <w:rFonts w:hint="default"/>
        <w:lang w:val="pt-PT" w:eastAsia="pt-PT" w:bidi="pt-PT"/>
      </w:rPr>
    </w:lvl>
    <w:lvl w:ilvl="6" w:tplc="5918735A">
      <w:numFmt w:val="bullet"/>
      <w:lvlText w:val="•"/>
      <w:lvlJc w:val="left"/>
      <w:pPr>
        <w:ind w:left="6048" w:hanging="154"/>
      </w:pPr>
      <w:rPr>
        <w:rFonts w:hint="default"/>
        <w:lang w:val="pt-PT" w:eastAsia="pt-PT" w:bidi="pt-PT"/>
      </w:rPr>
    </w:lvl>
    <w:lvl w:ilvl="7" w:tplc="D1E49A8C">
      <w:numFmt w:val="bullet"/>
      <w:lvlText w:val="•"/>
      <w:lvlJc w:val="left"/>
      <w:pPr>
        <w:ind w:left="6782" w:hanging="154"/>
      </w:pPr>
      <w:rPr>
        <w:rFonts w:hint="default"/>
        <w:lang w:val="pt-PT" w:eastAsia="pt-PT" w:bidi="pt-PT"/>
      </w:rPr>
    </w:lvl>
    <w:lvl w:ilvl="8" w:tplc="7E54037E">
      <w:numFmt w:val="bullet"/>
      <w:lvlText w:val="•"/>
      <w:lvlJc w:val="left"/>
      <w:pPr>
        <w:ind w:left="7516" w:hanging="154"/>
      </w:pPr>
      <w:rPr>
        <w:rFonts w:hint="default"/>
        <w:lang w:val="pt-PT" w:eastAsia="pt-PT" w:bidi="pt-PT"/>
      </w:rPr>
    </w:lvl>
  </w:abstractNum>
  <w:abstractNum w:abstractNumId="2">
    <w:nsid w:val="5EA40B5E"/>
    <w:multiLevelType w:val="multilevel"/>
    <w:tmpl w:val="01D8F436"/>
    <w:lvl w:ilvl="0">
      <w:start w:val="1"/>
      <w:numFmt w:val="decimal"/>
      <w:lvlText w:val="%1-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424" w:hanging="3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6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4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5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0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361"/>
      </w:pPr>
      <w:rPr>
        <w:rFonts w:hint="default"/>
        <w:lang w:val="pt-PT" w:eastAsia="pt-PT" w:bidi="pt-PT"/>
      </w:rPr>
    </w:lvl>
  </w:abstractNum>
  <w:abstractNum w:abstractNumId="3">
    <w:nsid w:val="77030291"/>
    <w:multiLevelType w:val="hybridMultilevel"/>
    <w:tmpl w:val="333019A8"/>
    <w:lvl w:ilvl="0" w:tplc="A0B0213A">
      <w:start w:val="3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18B682DC">
      <w:numFmt w:val="bullet"/>
      <w:lvlText w:val="•"/>
      <w:lvlJc w:val="left"/>
      <w:pPr>
        <w:ind w:left="500" w:hanging="284"/>
      </w:pPr>
      <w:rPr>
        <w:rFonts w:hint="default"/>
        <w:lang w:val="pt-PT" w:eastAsia="pt-PT" w:bidi="pt-PT"/>
      </w:rPr>
    </w:lvl>
    <w:lvl w:ilvl="2" w:tplc="D3700BA4">
      <w:numFmt w:val="bullet"/>
      <w:lvlText w:val="•"/>
      <w:lvlJc w:val="left"/>
      <w:pPr>
        <w:ind w:left="1442" w:hanging="284"/>
      </w:pPr>
      <w:rPr>
        <w:rFonts w:hint="default"/>
        <w:lang w:val="pt-PT" w:eastAsia="pt-PT" w:bidi="pt-PT"/>
      </w:rPr>
    </w:lvl>
    <w:lvl w:ilvl="3" w:tplc="DADCB876">
      <w:numFmt w:val="bullet"/>
      <w:lvlText w:val="•"/>
      <w:lvlJc w:val="left"/>
      <w:pPr>
        <w:ind w:left="2385" w:hanging="284"/>
      </w:pPr>
      <w:rPr>
        <w:rFonts w:hint="default"/>
        <w:lang w:val="pt-PT" w:eastAsia="pt-PT" w:bidi="pt-PT"/>
      </w:rPr>
    </w:lvl>
    <w:lvl w:ilvl="4" w:tplc="38441116">
      <w:numFmt w:val="bullet"/>
      <w:lvlText w:val="•"/>
      <w:lvlJc w:val="left"/>
      <w:pPr>
        <w:ind w:left="3328" w:hanging="284"/>
      </w:pPr>
      <w:rPr>
        <w:rFonts w:hint="default"/>
        <w:lang w:val="pt-PT" w:eastAsia="pt-PT" w:bidi="pt-PT"/>
      </w:rPr>
    </w:lvl>
    <w:lvl w:ilvl="5" w:tplc="B70E0D66">
      <w:numFmt w:val="bullet"/>
      <w:lvlText w:val="•"/>
      <w:lvlJc w:val="left"/>
      <w:pPr>
        <w:ind w:left="4270" w:hanging="284"/>
      </w:pPr>
      <w:rPr>
        <w:rFonts w:hint="default"/>
        <w:lang w:val="pt-PT" w:eastAsia="pt-PT" w:bidi="pt-PT"/>
      </w:rPr>
    </w:lvl>
    <w:lvl w:ilvl="6" w:tplc="3CE237F2">
      <w:numFmt w:val="bullet"/>
      <w:lvlText w:val="•"/>
      <w:lvlJc w:val="left"/>
      <w:pPr>
        <w:ind w:left="5213" w:hanging="284"/>
      </w:pPr>
      <w:rPr>
        <w:rFonts w:hint="default"/>
        <w:lang w:val="pt-PT" w:eastAsia="pt-PT" w:bidi="pt-PT"/>
      </w:rPr>
    </w:lvl>
    <w:lvl w:ilvl="7" w:tplc="BAF61962">
      <w:numFmt w:val="bullet"/>
      <w:lvlText w:val="•"/>
      <w:lvlJc w:val="left"/>
      <w:pPr>
        <w:ind w:left="6156" w:hanging="284"/>
      </w:pPr>
      <w:rPr>
        <w:rFonts w:hint="default"/>
        <w:lang w:val="pt-PT" w:eastAsia="pt-PT" w:bidi="pt-PT"/>
      </w:rPr>
    </w:lvl>
    <w:lvl w:ilvl="8" w:tplc="1ADEF9EC">
      <w:numFmt w:val="bullet"/>
      <w:lvlText w:val="•"/>
      <w:lvlJc w:val="left"/>
      <w:pPr>
        <w:ind w:left="7098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0E8"/>
    <w:rsid w:val="00367209"/>
    <w:rsid w:val="003D60E8"/>
    <w:rsid w:val="004B460C"/>
    <w:rsid w:val="006F28C4"/>
    <w:rsid w:val="00956B07"/>
    <w:rsid w:val="00B94211"/>
    <w:rsid w:val="00CA0E10"/>
    <w:rsid w:val="00E3582A"/>
    <w:rsid w:val="00EC493F"/>
    <w:rsid w:val="00EF04F3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C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uiPriority w:val="99"/>
    <w:rsid w:val="00EC493F"/>
    <w:rPr>
      <w:color w:val="0000FF"/>
      <w:u w:val="single"/>
    </w:rPr>
  </w:style>
  <w:style w:type="character" w:customStyle="1" w:styleId="highlight1">
    <w:name w:val="highlight1"/>
    <w:rsid w:val="00EC493F"/>
    <w:rPr>
      <w:b/>
      <w:bCs/>
      <w:caps/>
      <w:color w:val="000099"/>
    </w:rPr>
  </w:style>
  <w:style w:type="paragraph" w:styleId="NormalWeb">
    <w:name w:val="Normal (Web)"/>
    <w:basedOn w:val="Normal"/>
    <w:uiPriority w:val="99"/>
    <w:unhideWhenUsed/>
    <w:rsid w:val="00CA0E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A0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shammaiad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</dc:creator>
  <cp:lastModifiedBy>Usuario</cp:lastModifiedBy>
  <cp:revision>6</cp:revision>
  <dcterms:created xsi:type="dcterms:W3CDTF">2020-11-26T19:08:00Z</dcterms:created>
  <dcterms:modified xsi:type="dcterms:W3CDTF">2020-12-01T13:18:00Z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